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Ersatzneubau Sozialgebäude KSM Neustrelitz, Los 5 Vorgehängte hinterlüftete Fassade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10.71.200.1010-245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5 Vorgehängte hinterlüftete
Fassade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